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F92BD" w14:textId="77777777" w:rsidR="00A1791E" w:rsidRPr="00504A0A" w:rsidRDefault="00A1791E" w:rsidP="00A1791E">
      <w:pPr>
        <w:spacing w:after="300"/>
        <w:ind w:firstLine="709"/>
        <w:jc w:val="both"/>
        <w:outlineLvl w:val="0"/>
        <w:rPr>
          <w:rFonts w:ascii="Arial" w:hAnsi="Arial" w:cs="Arial"/>
        </w:rPr>
      </w:pPr>
      <w:r w:rsidRPr="00504A0A">
        <w:rPr>
          <w:rFonts w:ascii="Arial" w:hAnsi="Arial" w:cs="Arial"/>
        </w:rPr>
        <w:t>Vážená paní učitelko, vážený pane učiteli,</w:t>
      </w:r>
    </w:p>
    <w:p w14:paraId="46BD2C89" w14:textId="77777777" w:rsidR="00A1791E" w:rsidRDefault="00A1791E" w:rsidP="00A1791E">
      <w:pPr>
        <w:spacing w:after="120" w:line="360" w:lineRule="auto"/>
        <w:ind w:firstLine="709"/>
        <w:jc w:val="both"/>
        <w:rPr>
          <w:rFonts w:ascii="Arial" w:hAnsi="Arial" w:cs="Arial"/>
          <w:spacing w:val="-4"/>
        </w:rPr>
      </w:pPr>
      <w:r w:rsidRPr="00504A0A">
        <w:rPr>
          <w:rFonts w:ascii="Arial" w:hAnsi="Arial" w:cs="Arial"/>
          <w:spacing w:val="-4"/>
        </w:rPr>
        <w:t xml:space="preserve">dovolujeme si Vás požádat o spolupráci při zajištění předmětu </w:t>
      </w:r>
      <w:r>
        <w:rPr>
          <w:rFonts w:ascii="Arial" w:hAnsi="Arial" w:cs="Arial"/>
          <w:b/>
          <w:i/>
          <w:spacing w:val="-4"/>
        </w:rPr>
        <w:t>p</w:t>
      </w:r>
      <w:r w:rsidRPr="00A06245">
        <w:rPr>
          <w:rFonts w:ascii="Arial" w:hAnsi="Arial" w:cs="Arial"/>
          <w:b/>
          <w:i/>
          <w:spacing w:val="-4"/>
        </w:rPr>
        <w:t>edagogicko-psychologická</w:t>
      </w:r>
      <w:r>
        <w:rPr>
          <w:rFonts w:ascii="Arial" w:hAnsi="Arial" w:cs="Arial"/>
          <w:spacing w:val="-4"/>
        </w:rPr>
        <w:t xml:space="preserve"> </w:t>
      </w:r>
      <w:r w:rsidRPr="00504A0A">
        <w:rPr>
          <w:rFonts w:ascii="Arial" w:hAnsi="Arial" w:cs="Arial"/>
          <w:b/>
          <w:i/>
          <w:spacing w:val="-4"/>
        </w:rPr>
        <w:t>praxe</w:t>
      </w:r>
      <w:r w:rsidRPr="00504A0A">
        <w:rPr>
          <w:rFonts w:ascii="Arial" w:hAnsi="Arial" w:cs="Arial"/>
          <w:spacing w:val="-4"/>
        </w:rPr>
        <w:t xml:space="preserve"> v</w:t>
      </w:r>
      <w:r>
        <w:rPr>
          <w:rFonts w:ascii="Arial" w:hAnsi="Arial" w:cs="Arial"/>
          <w:spacing w:val="-4"/>
        </w:rPr>
        <w:t>e 2. semestru</w:t>
      </w:r>
      <w:r w:rsidRPr="00504A0A">
        <w:rPr>
          <w:rFonts w:ascii="Arial" w:hAnsi="Arial" w:cs="Arial"/>
          <w:spacing w:val="-4"/>
        </w:rPr>
        <w:t xml:space="preserve"> 1. ročníku </w:t>
      </w:r>
      <w:r w:rsidRPr="006F43FA">
        <w:rPr>
          <w:rFonts w:ascii="Arial" w:hAnsi="Arial" w:cs="Arial"/>
          <w:b/>
          <w:spacing w:val="-4"/>
        </w:rPr>
        <w:t>kombinované formy</w:t>
      </w:r>
      <w:r w:rsidRPr="00504A0A">
        <w:rPr>
          <w:rFonts w:ascii="Arial" w:hAnsi="Arial" w:cs="Arial"/>
          <w:spacing w:val="-4"/>
        </w:rPr>
        <w:t xml:space="preserve"> studia oboru Učitelství pro 1. stupeň ZŠ.</w:t>
      </w:r>
    </w:p>
    <w:p w14:paraId="62624F5F" w14:textId="77777777" w:rsidR="00A1791E" w:rsidRDefault="00A1791E" w:rsidP="00A1791E">
      <w:pPr>
        <w:spacing w:after="120"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vaší třídě by měl student strávit celkem </w:t>
      </w:r>
      <w:r w:rsidRPr="008E18CF">
        <w:rPr>
          <w:rFonts w:ascii="Arial" w:hAnsi="Arial" w:cs="Arial"/>
          <w:b/>
        </w:rPr>
        <w:t>8 vyučovacích hodin</w:t>
      </w:r>
      <w:r>
        <w:rPr>
          <w:rFonts w:ascii="Arial" w:hAnsi="Arial" w:cs="Arial"/>
        </w:rPr>
        <w:t xml:space="preserve">. </w:t>
      </w:r>
      <w:r w:rsidRPr="001E086D">
        <w:rPr>
          <w:rFonts w:ascii="Arial" w:hAnsi="Arial" w:cs="Arial"/>
        </w:rPr>
        <w:t>Cílem této etapy praxe je poskytnout</w:t>
      </w:r>
      <w:r w:rsidRPr="00845732">
        <w:rPr>
          <w:rFonts w:ascii="Arial" w:hAnsi="Arial" w:cs="Arial"/>
        </w:rPr>
        <w:t xml:space="preserve"> studentům prostor k </w:t>
      </w:r>
      <w:r w:rsidRPr="00845732">
        <w:rPr>
          <w:rFonts w:ascii="Arial" w:hAnsi="Arial" w:cs="Arial"/>
          <w:b/>
        </w:rPr>
        <w:t>uplatnění vlastních interakčních, komunikačních</w:t>
      </w:r>
      <w:r w:rsidRPr="00845732">
        <w:rPr>
          <w:rFonts w:ascii="Arial" w:hAnsi="Arial" w:cs="Arial"/>
        </w:rPr>
        <w:t xml:space="preserve"> a </w:t>
      </w:r>
      <w:r w:rsidRPr="00845732">
        <w:rPr>
          <w:rFonts w:ascii="Arial" w:hAnsi="Arial" w:cs="Arial"/>
          <w:b/>
        </w:rPr>
        <w:t>sociálních dovedností</w:t>
      </w:r>
      <w:r w:rsidRPr="00845732">
        <w:rPr>
          <w:rFonts w:ascii="Arial" w:hAnsi="Arial" w:cs="Arial"/>
        </w:rPr>
        <w:t xml:space="preserve">, podpořit jejich </w:t>
      </w:r>
      <w:r w:rsidRPr="00845732">
        <w:rPr>
          <w:rFonts w:ascii="Arial" w:hAnsi="Arial" w:cs="Arial"/>
          <w:b/>
        </w:rPr>
        <w:t>tvořivost</w:t>
      </w:r>
      <w:r w:rsidRPr="00845732">
        <w:rPr>
          <w:rFonts w:ascii="Arial" w:hAnsi="Arial" w:cs="Arial"/>
        </w:rPr>
        <w:t xml:space="preserve"> a tím získat náhled na vlastní osobnost v sociálním kontextu. </w:t>
      </w:r>
    </w:p>
    <w:p w14:paraId="708BD3EA" w14:textId="77777777" w:rsidR="00A1791E" w:rsidRDefault="00A1791E" w:rsidP="00A1791E">
      <w:pPr>
        <w:spacing w:after="120" w:line="360" w:lineRule="auto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Studenti průběžně </w:t>
      </w:r>
      <w:r w:rsidRPr="00845732">
        <w:rPr>
          <w:rFonts w:ascii="Arial" w:hAnsi="Arial" w:cs="Arial"/>
        </w:rPr>
        <w:t>pl</w:t>
      </w:r>
      <w:r>
        <w:rPr>
          <w:rFonts w:ascii="Arial" w:hAnsi="Arial" w:cs="Arial"/>
        </w:rPr>
        <w:t>ní úkoly zadané garanty praxe. Vedle toho mohou asistovat při</w:t>
      </w:r>
      <w:r w:rsidRPr="002F60E5">
        <w:rPr>
          <w:rFonts w:ascii="Arial" w:hAnsi="Arial" w:cs="Arial"/>
        </w:rPr>
        <w:t xml:space="preserve"> běžných vyučovacích činnostech</w:t>
      </w:r>
      <w:r w:rsidRPr="00845732">
        <w:rPr>
          <w:rFonts w:ascii="Arial" w:hAnsi="Arial" w:cs="Arial"/>
        </w:rPr>
        <w:t xml:space="preserve"> (opravy </w:t>
      </w:r>
      <w:r w:rsidRPr="00865296">
        <w:rPr>
          <w:rFonts w:ascii="Arial" w:hAnsi="Arial" w:cs="Arial"/>
        </w:rPr>
        <w:t>sešitů, nástěnky, tvorba pracovních materiálů a pomůcek, i</w:t>
      </w:r>
      <w:r>
        <w:rPr>
          <w:rFonts w:ascii="Arial" w:hAnsi="Arial" w:cs="Arial"/>
        </w:rPr>
        <w:t xml:space="preserve">ndividuální pomoc žákům apod.). </w:t>
      </w:r>
      <w:r w:rsidRPr="001E086D">
        <w:rPr>
          <w:rFonts w:ascii="Arial" w:hAnsi="Arial" w:cs="Arial"/>
        </w:rPr>
        <w:t xml:space="preserve">Vzhledem k tomu, že tato praxe nevyžaduje přímé vedení studenta </w:t>
      </w:r>
      <w:r>
        <w:rPr>
          <w:rFonts w:ascii="Arial" w:hAnsi="Arial" w:cs="Arial"/>
        </w:rPr>
        <w:t>provázejícím</w:t>
      </w:r>
      <w:r w:rsidRPr="001E086D">
        <w:rPr>
          <w:rFonts w:ascii="Arial" w:hAnsi="Arial" w:cs="Arial"/>
        </w:rPr>
        <w:t xml:space="preserve"> učitelem, </w:t>
      </w:r>
      <w:r w:rsidRPr="001E086D">
        <w:rPr>
          <w:rFonts w:ascii="Arial" w:hAnsi="Arial" w:cs="Arial"/>
          <w:b/>
        </w:rPr>
        <w:t>není honorována</w:t>
      </w:r>
      <w:r w:rsidRPr="001E086D">
        <w:rPr>
          <w:rFonts w:ascii="Arial" w:hAnsi="Arial" w:cs="Arial"/>
        </w:rPr>
        <w:t>.</w:t>
      </w:r>
    </w:p>
    <w:p w14:paraId="3F4DA122" w14:textId="77777777" w:rsidR="00A1791E" w:rsidRDefault="00A1791E" w:rsidP="00A1791E">
      <w:pPr>
        <w:spacing w:after="120" w:line="360" w:lineRule="auto"/>
        <w:ind w:firstLine="425"/>
        <w:jc w:val="both"/>
        <w:rPr>
          <w:rFonts w:ascii="Arial" w:hAnsi="Arial" w:cs="Arial"/>
        </w:rPr>
      </w:pPr>
      <w:r w:rsidRPr="00504A0A">
        <w:rPr>
          <w:rFonts w:ascii="Arial" w:hAnsi="Arial" w:cs="Arial"/>
        </w:rPr>
        <w:t>S obsahem i organizací předmětu se můžete podrobně seznámit na webu katedry primární pedagogiky http://katedry.ped.muni.cz/primarni-pedagogika/pro-studenty-zs/praxe-zs/256-2. R</w:t>
      </w:r>
      <w:r w:rsidRPr="00504A0A">
        <w:rPr>
          <w:rFonts w:ascii="Arial" w:hAnsi="Arial" w:cs="Arial"/>
          <w:spacing w:val="-4"/>
        </w:rPr>
        <w:t>ádi uvítáme Vaše případné dotazy, připomínky či náměty. Zasílejte je prosím nejlépe elektr</w:t>
      </w:r>
      <w:r>
        <w:rPr>
          <w:rFonts w:ascii="Arial" w:hAnsi="Arial" w:cs="Arial"/>
          <w:spacing w:val="-4"/>
        </w:rPr>
        <w:t xml:space="preserve">onicky na adresu garantů praxe. </w:t>
      </w:r>
    </w:p>
    <w:p w14:paraId="202B6933" w14:textId="77777777" w:rsidR="00A1791E" w:rsidRDefault="00A1791E" w:rsidP="00A1791E">
      <w:pPr>
        <w:spacing w:after="0" w:line="360" w:lineRule="auto"/>
        <w:ind w:firstLine="425"/>
        <w:jc w:val="both"/>
        <w:rPr>
          <w:rFonts w:ascii="Arial" w:hAnsi="Arial" w:cs="Arial"/>
        </w:rPr>
      </w:pPr>
      <w:r w:rsidRPr="00504A0A">
        <w:rPr>
          <w:rFonts w:ascii="Arial" w:hAnsi="Arial" w:cs="Arial"/>
          <w:spacing w:val="-4"/>
        </w:rPr>
        <w:t>Vaší ochoty podílet se na přípravě budoucích učitelů si upřímně vážíme a těšíme se na spolupráci</w:t>
      </w:r>
      <w:r>
        <w:rPr>
          <w:rFonts w:ascii="Arial" w:hAnsi="Arial" w:cs="Arial"/>
        </w:rPr>
        <w:t>!</w:t>
      </w:r>
    </w:p>
    <w:p w14:paraId="3C6F86D2" w14:textId="77777777" w:rsidR="00A1791E" w:rsidRDefault="00A1791E" w:rsidP="00A1791E">
      <w:pPr>
        <w:spacing w:after="0"/>
        <w:ind w:firstLine="709"/>
        <w:jc w:val="right"/>
        <w:rPr>
          <w:rFonts w:ascii="Arial" w:hAnsi="Arial" w:cs="Arial"/>
        </w:rPr>
      </w:pPr>
    </w:p>
    <w:p w14:paraId="1D93F019" w14:textId="77777777" w:rsidR="00A1791E" w:rsidRDefault="00A1791E" w:rsidP="00D635C6">
      <w:pPr>
        <w:spacing w:after="0" w:line="36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doc. Mgr. Jiří Havel, Ph.D.</w:t>
      </w:r>
    </w:p>
    <w:p w14:paraId="4F6E9F56" w14:textId="77777777" w:rsidR="00A1791E" w:rsidRPr="00504A0A" w:rsidRDefault="00A1791E" w:rsidP="00D635C6">
      <w:pPr>
        <w:spacing w:after="0" w:line="360" w:lineRule="auto"/>
        <w:ind w:left="4955" w:firstLine="709"/>
        <w:jc w:val="center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    vedoucí katedry</w:t>
      </w:r>
    </w:p>
    <w:p w14:paraId="61E37F2E" w14:textId="77777777" w:rsidR="00A1791E" w:rsidRDefault="00A1791E" w:rsidP="00D635C6">
      <w:pPr>
        <w:spacing w:after="0" w:line="360" w:lineRule="auto"/>
        <w:rPr>
          <w:rFonts w:ascii="Arial" w:hAnsi="Arial" w:cs="Arial"/>
        </w:rPr>
      </w:pPr>
    </w:p>
    <w:p w14:paraId="6F92F8DA" w14:textId="77777777" w:rsidR="00A1791E" w:rsidRDefault="00A1791E" w:rsidP="00D635C6">
      <w:pPr>
        <w:spacing w:after="0" w:line="360" w:lineRule="auto"/>
        <w:rPr>
          <w:rFonts w:ascii="Arial" w:hAnsi="Arial" w:cs="Arial"/>
        </w:rPr>
      </w:pPr>
    </w:p>
    <w:p w14:paraId="1CE0054F" w14:textId="77777777" w:rsidR="00D635C6" w:rsidRPr="0099574C" w:rsidRDefault="00D635C6" w:rsidP="00F42FF5">
      <w:pPr>
        <w:spacing w:after="0" w:line="360" w:lineRule="auto"/>
        <w:rPr>
          <w:rFonts w:ascii="Arial" w:hAnsi="Arial" w:cs="Arial"/>
        </w:rPr>
      </w:pPr>
      <w:r w:rsidRPr="0099574C">
        <w:rPr>
          <w:rFonts w:ascii="Arial" w:hAnsi="Arial" w:cs="Arial"/>
        </w:rPr>
        <w:t xml:space="preserve">Garanti praxe: </w:t>
      </w:r>
    </w:p>
    <w:p w14:paraId="5938733A" w14:textId="77777777" w:rsidR="00D635C6" w:rsidRPr="0099574C" w:rsidRDefault="00D635C6" w:rsidP="00D635C6">
      <w:pPr>
        <w:spacing w:after="0" w:line="360" w:lineRule="auto"/>
        <w:ind w:firstLine="360"/>
        <w:rPr>
          <w:rFonts w:ascii="Arial" w:hAnsi="Arial" w:cs="Arial"/>
        </w:rPr>
      </w:pPr>
      <w:r w:rsidRPr="0099574C">
        <w:rPr>
          <w:rFonts w:ascii="Arial" w:hAnsi="Arial" w:cs="Arial"/>
        </w:rPr>
        <w:t>Mgr. Veronika Rodová, Ph.D.</w:t>
      </w:r>
      <w:r w:rsidRPr="0099574C">
        <w:rPr>
          <w:rFonts w:ascii="Arial" w:hAnsi="Arial" w:cs="Arial"/>
        </w:rPr>
        <w:tab/>
      </w:r>
      <w:r w:rsidRPr="0099574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99574C">
        <w:rPr>
          <w:rFonts w:ascii="Arial" w:hAnsi="Arial" w:cs="Arial"/>
        </w:rPr>
        <w:t>Mgr.</w:t>
      </w:r>
      <w:r>
        <w:rPr>
          <w:rFonts w:ascii="Arial" w:hAnsi="Arial" w:cs="Arial"/>
        </w:rPr>
        <w:t xml:space="preserve"> Jana Sklepníková</w:t>
      </w:r>
      <w:r w:rsidRPr="0099574C">
        <w:rPr>
          <w:rFonts w:ascii="Arial" w:hAnsi="Arial" w:cs="Arial"/>
        </w:rPr>
        <w:t>, Ph.D.</w:t>
      </w:r>
    </w:p>
    <w:p w14:paraId="65A95581" w14:textId="77777777" w:rsidR="00D635C6" w:rsidRPr="0099574C" w:rsidRDefault="00D635C6" w:rsidP="00D635C6">
      <w:pPr>
        <w:spacing w:after="0" w:line="360" w:lineRule="auto"/>
        <w:ind w:firstLine="360"/>
        <w:rPr>
          <w:rFonts w:ascii="Arial" w:hAnsi="Arial" w:cs="Arial"/>
        </w:rPr>
      </w:pPr>
      <w:proofErr w:type="gramStart"/>
      <w:r w:rsidRPr="0099574C">
        <w:rPr>
          <w:rFonts w:ascii="Arial" w:hAnsi="Arial" w:cs="Arial"/>
        </w:rPr>
        <w:t xml:space="preserve">rodova@ped.muni.cz  </w:t>
      </w:r>
      <w:r w:rsidRPr="0099574C">
        <w:rPr>
          <w:rFonts w:ascii="Arial" w:hAnsi="Arial" w:cs="Arial"/>
        </w:rPr>
        <w:tab/>
      </w:r>
      <w:proofErr w:type="gramEnd"/>
      <w:r w:rsidRPr="0099574C">
        <w:rPr>
          <w:rFonts w:ascii="Arial" w:hAnsi="Arial" w:cs="Arial"/>
        </w:rPr>
        <w:tab/>
      </w:r>
      <w:r w:rsidRPr="0099574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sklepnikova</w:t>
      </w:r>
      <w:r w:rsidRPr="0099574C">
        <w:rPr>
          <w:rFonts w:ascii="Arial" w:hAnsi="Arial" w:cs="Arial"/>
        </w:rPr>
        <w:t>@ped.muni.cz</w:t>
      </w:r>
    </w:p>
    <w:p w14:paraId="2C42231C" w14:textId="77777777" w:rsidR="00D635C6" w:rsidRPr="006E742F" w:rsidRDefault="00D635C6" w:rsidP="00D635C6">
      <w:pPr>
        <w:spacing w:after="0" w:line="360" w:lineRule="auto"/>
        <w:ind w:firstLine="360"/>
        <w:rPr>
          <w:rFonts w:ascii="Arial" w:hAnsi="Arial" w:cs="Arial"/>
        </w:rPr>
      </w:pPr>
      <w:r w:rsidRPr="0099574C">
        <w:rPr>
          <w:rFonts w:ascii="Arial" w:hAnsi="Arial" w:cs="Arial"/>
        </w:rPr>
        <w:t>tel.: 549493112</w:t>
      </w:r>
      <w:r w:rsidRPr="0099574C">
        <w:rPr>
          <w:rFonts w:ascii="Arial" w:hAnsi="Arial" w:cs="Arial"/>
        </w:rPr>
        <w:tab/>
      </w:r>
      <w:r w:rsidRPr="0099574C">
        <w:rPr>
          <w:rFonts w:ascii="Arial" w:hAnsi="Arial" w:cs="Arial"/>
        </w:rPr>
        <w:tab/>
      </w:r>
      <w:r w:rsidRPr="0099574C">
        <w:rPr>
          <w:rFonts w:ascii="Arial" w:hAnsi="Arial" w:cs="Arial"/>
        </w:rPr>
        <w:tab/>
      </w:r>
      <w:r w:rsidRPr="0099574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Pr="0099574C">
        <w:rPr>
          <w:rFonts w:ascii="Arial" w:hAnsi="Arial" w:cs="Arial"/>
        </w:rPr>
        <w:t>tel.: 54949</w:t>
      </w:r>
      <w:r>
        <w:rPr>
          <w:rFonts w:ascii="Arial" w:hAnsi="Arial" w:cs="Arial"/>
        </w:rPr>
        <w:t>7052</w:t>
      </w:r>
      <w:r w:rsidRPr="0099574C">
        <w:rPr>
          <w:rFonts w:ascii="Arial" w:hAnsi="Arial" w:cs="Arial"/>
        </w:rPr>
        <w:tab/>
      </w:r>
    </w:p>
    <w:p w14:paraId="616A61A6" w14:textId="77777777" w:rsidR="00A1791E" w:rsidRDefault="00A1791E" w:rsidP="00D635C6">
      <w:pPr>
        <w:spacing w:after="0" w:line="360" w:lineRule="auto"/>
        <w:rPr>
          <w:rFonts w:ascii="Arial" w:hAnsi="Arial" w:cs="Arial"/>
        </w:rPr>
      </w:pPr>
    </w:p>
    <w:p w14:paraId="2F2C3E34" w14:textId="77777777" w:rsidR="00090003" w:rsidRPr="00F941B2" w:rsidRDefault="00090003" w:rsidP="00D635C6">
      <w:pPr>
        <w:spacing w:after="0" w:line="360" w:lineRule="auto"/>
      </w:pPr>
    </w:p>
    <w:sectPr w:rsidR="00090003" w:rsidRPr="00F941B2" w:rsidSect="002E764E">
      <w:footerReference w:type="default" r:id="rId8"/>
      <w:headerReference w:type="first" r:id="rId9"/>
      <w:footerReference w:type="first" r:id="rId10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B057D" w14:textId="77777777" w:rsidR="00746BCC" w:rsidRDefault="00746BCC">
      <w:pPr>
        <w:spacing w:after="0" w:line="240" w:lineRule="auto"/>
      </w:pPr>
      <w:r>
        <w:separator/>
      </w:r>
    </w:p>
  </w:endnote>
  <w:endnote w:type="continuationSeparator" w:id="0">
    <w:p w14:paraId="5F46569F" w14:textId="77777777" w:rsidR="00746BCC" w:rsidRDefault="0074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0B09" w14:textId="77777777"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090003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A1791E">
      <w:rPr>
        <w:rStyle w:val="slovnstran"/>
        <w:noProof/>
      </w:rPr>
      <w:t>2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4F5C8" w14:textId="77777777" w:rsidR="003E1EB5" w:rsidRDefault="00F53B0F" w:rsidP="00BA48C0">
    <w:pPr>
      <w:pStyle w:val="Zpat-univerzita4dkyadresy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31D31207" wp14:editId="096773AF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6DFAA" id="Přímá spojnice 5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411.1pt" to="42.5pt,4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" strokecolor="#0000dc" strokeweight="1pt">
              <o:lock v:ext="edit" shapetype="f"/>
              <w10:wrap anchorx="page" anchory="page"/>
            </v:line>
          </w:pict>
        </mc:Fallback>
      </mc:AlternateContent>
    </w:r>
    <w:r w:rsidR="00074185" w:rsidRPr="00074185">
      <w:t>Masarykova univerzita, Pedagogická fakulta</w:t>
    </w:r>
  </w:p>
  <w:p w14:paraId="48E5B91F" w14:textId="77777777" w:rsidR="00BA48C0" w:rsidRPr="00BA48C0" w:rsidRDefault="00BA48C0" w:rsidP="00BA48C0">
    <w:pPr>
      <w:pStyle w:val="Zpat"/>
      <w:rPr>
        <w:b/>
      </w:rPr>
    </w:pPr>
    <w:r w:rsidRPr="00BA48C0">
      <w:rPr>
        <w:b/>
      </w:rPr>
      <w:t>Katedra primární pedagogiky</w:t>
    </w:r>
  </w:p>
  <w:p w14:paraId="2FFBAE55" w14:textId="77777777" w:rsidR="00074185" w:rsidRPr="00074185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P</w:t>
    </w:r>
    <w:r w:rsidR="00BA48C0">
      <w:rPr>
        <w:rFonts w:cs="Arial"/>
        <w:szCs w:val="14"/>
      </w:rPr>
      <w:t>oříčí 31,</w:t>
    </w:r>
    <w:r w:rsidRPr="00074185">
      <w:rPr>
        <w:rFonts w:cs="Arial"/>
        <w:szCs w:val="14"/>
      </w:rPr>
      <w:t xml:space="preserve"> 603 00 Brno, Česká republika</w:t>
    </w:r>
  </w:p>
  <w:p w14:paraId="655BC513" w14:textId="6D0132F1" w:rsidR="00074185" w:rsidRPr="00074185" w:rsidRDefault="00BA48C0" w:rsidP="00074185">
    <w:pPr>
      <w:pStyle w:val="Zpat"/>
      <w:rPr>
        <w:rFonts w:cs="Arial"/>
        <w:szCs w:val="14"/>
      </w:rPr>
    </w:pPr>
    <w:r>
      <w:rPr>
        <w:rFonts w:cs="Arial"/>
        <w:szCs w:val="14"/>
      </w:rPr>
      <w:t xml:space="preserve">T: +420 549 49 1631, E: </w:t>
    </w:r>
    <w:r w:rsidR="00FE3FF7">
      <w:rPr>
        <w:rFonts w:cs="Arial"/>
        <w:szCs w:val="14"/>
      </w:rPr>
      <w:t>bubnova</w:t>
    </w:r>
    <w:r w:rsidR="00074185" w:rsidRPr="00074185">
      <w:rPr>
        <w:rFonts w:cs="Arial"/>
        <w:szCs w:val="14"/>
      </w:rPr>
      <w:t xml:space="preserve">@ped.muni.cz, </w:t>
    </w:r>
    <w:r w:rsidRPr="00BA48C0">
      <w:rPr>
        <w:rFonts w:cs="Arial"/>
        <w:szCs w:val="14"/>
      </w:rPr>
      <w:t>https://katedry.ped.muni.cz/primarni-pedagogika</w:t>
    </w:r>
  </w:p>
  <w:p w14:paraId="0CA44DB6" w14:textId="77777777" w:rsidR="002D69EE" w:rsidRPr="00F86E6C" w:rsidRDefault="00074185" w:rsidP="00074185">
    <w:pPr>
      <w:pStyle w:val="Zpat"/>
      <w:rPr>
        <w:rFonts w:cs="Arial"/>
        <w:szCs w:val="14"/>
      </w:rPr>
    </w:pPr>
    <w:r w:rsidRPr="00074185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14:paraId="1645F07F" w14:textId="5D3E0D7F"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F941B2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FE3FF7">
      <w:rPr>
        <w:rStyle w:val="slovnstran"/>
        <w:noProof/>
      </w:rPr>
      <w:t>1</w:t>
    </w:r>
    <w:r w:rsidR="00371A95" w:rsidRPr="00F53B0F">
      <w:rPr>
        <w:rStyle w:val="slovnstran"/>
      </w:rPr>
      <w:fldChar w:fldCharType="end"/>
    </w:r>
    <w:r w:rsidR="00CA32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3CE27" w14:textId="77777777" w:rsidR="00746BCC" w:rsidRDefault="00746BCC">
      <w:pPr>
        <w:spacing w:after="0" w:line="240" w:lineRule="auto"/>
      </w:pPr>
      <w:r>
        <w:separator/>
      </w:r>
    </w:p>
  </w:footnote>
  <w:footnote w:type="continuationSeparator" w:id="0">
    <w:p w14:paraId="50F37B04" w14:textId="77777777" w:rsidR="00746BCC" w:rsidRDefault="0074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99AB" w14:textId="77777777" w:rsidR="00D4417E" w:rsidRPr="006E7DD3" w:rsidRDefault="00F13600" w:rsidP="006E7DD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2200F2E5" wp14:editId="1972F676">
          <wp:simplePos x="0" y="0"/>
          <wp:positionH relativeFrom="column">
            <wp:posOffset>-635635</wp:posOffset>
          </wp:positionH>
          <wp:positionV relativeFrom="paragraph">
            <wp:posOffset>-173990</wp:posOffset>
          </wp:positionV>
          <wp:extent cx="2424689" cy="1050038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D-KPP-lg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689" cy="1050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B0F"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65DA57" wp14:editId="607634C3">
              <wp:simplePos x="0" y="0"/>
              <wp:positionH relativeFrom="page">
                <wp:posOffset>431800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0CDCEF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34pt,280.65pt" to="42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" strokecolor="#0000dc" strokeweight="1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9216D"/>
    <w:multiLevelType w:val="hybridMultilevel"/>
    <w:tmpl w:val="BB8EE2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517209">
    <w:abstractNumId w:val="2"/>
  </w:num>
  <w:num w:numId="2" w16cid:durableId="918444395">
    <w:abstractNumId w:val="1"/>
  </w:num>
  <w:num w:numId="3" w16cid:durableId="92662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C0"/>
    <w:rsid w:val="00003AEB"/>
    <w:rsid w:val="00020977"/>
    <w:rsid w:val="000218B9"/>
    <w:rsid w:val="000306AF"/>
    <w:rsid w:val="00042835"/>
    <w:rsid w:val="00074185"/>
    <w:rsid w:val="00086D29"/>
    <w:rsid w:val="00090003"/>
    <w:rsid w:val="00095D7B"/>
    <w:rsid w:val="000A5AD7"/>
    <w:rsid w:val="000C5DEC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019A"/>
    <w:rsid w:val="001A7E64"/>
    <w:rsid w:val="001B7010"/>
    <w:rsid w:val="00211F80"/>
    <w:rsid w:val="00221B36"/>
    <w:rsid w:val="00227BC5"/>
    <w:rsid w:val="00231021"/>
    <w:rsid w:val="00247E5F"/>
    <w:rsid w:val="00260904"/>
    <w:rsid w:val="002879AE"/>
    <w:rsid w:val="002A469F"/>
    <w:rsid w:val="002A52F4"/>
    <w:rsid w:val="002B6D09"/>
    <w:rsid w:val="002C0A32"/>
    <w:rsid w:val="002C33A9"/>
    <w:rsid w:val="002D4222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2249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D09D6"/>
    <w:rsid w:val="004D7F60"/>
    <w:rsid w:val="004F3B9D"/>
    <w:rsid w:val="00511E3C"/>
    <w:rsid w:val="0051601D"/>
    <w:rsid w:val="00532849"/>
    <w:rsid w:val="0056170E"/>
    <w:rsid w:val="00582DFC"/>
    <w:rsid w:val="00592634"/>
    <w:rsid w:val="005B357E"/>
    <w:rsid w:val="005B615F"/>
    <w:rsid w:val="005C1BC3"/>
    <w:rsid w:val="005C6D34"/>
    <w:rsid w:val="005D1F84"/>
    <w:rsid w:val="005E31A7"/>
    <w:rsid w:val="005F4CB2"/>
    <w:rsid w:val="005F57B0"/>
    <w:rsid w:val="00611EAC"/>
    <w:rsid w:val="00616507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21AA4"/>
    <w:rsid w:val="007272DA"/>
    <w:rsid w:val="0073428B"/>
    <w:rsid w:val="007361FE"/>
    <w:rsid w:val="00742A86"/>
    <w:rsid w:val="00746BCC"/>
    <w:rsid w:val="00756259"/>
    <w:rsid w:val="00767E6F"/>
    <w:rsid w:val="00775DB9"/>
    <w:rsid w:val="007807D0"/>
    <w:rsid w:val="007814A2"/>
    <w:rsid w:val="00790002"/>
    <w:rsid w:val="0079758E"/>
    <w:rsid w:val="007C738C"/>
    <w:rsid w:val="007D77E7"/>
    <w:rsid w:val="007E304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1791E"/>
    <w:rsid w:val="00A27490"/>
    <w:rsid w:val="00A371DC"/>
    <w:rsid w:val="00A63644"/>
    <w:rsid w:val="00A71A6E"/>
    <w:rsid w:val="00AB451F"/>
    <w:rsid w:val="00AC2D36"/>
    <w:rsid w:val="00AC6B6B"/>
    <w:rsid w:val="00AD4F8E"/>
    <w:rsid w:val="00AE49A6"/>
    <w:rsid w:val="00B43F1E"/>
    <w:rsid w:val="00B44F80"/>
    <w:rsid w:val="00B904AA"/>
    <w:rsid w:val="00BA48C0"/>
    <w:rsid w:val="00BC1CE3"/>
    <w:rsid w:val="00C06373"/>
    <w:rsid w:val="00C20847"/>
    <w:rsid w:val="00C3745F"/>
    <w:rsid w:val="00C44C72"/>
    <w:rsid w:val="00C738B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35C6"/>
    <w:rsid w:val="00D65140"/>
    <w:rsid w:val="00D80C2F"/>
    <w:rsid w:val="00D84EC1"/>
    <w:rsid w:val="00D87462"/>
    <w:rsid w:val="00D9182F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84B33"/>
    <w:rsid w:val="00E9771D"/>
    <w:rsid w:val="00EB0CFF"/>
    <w:rsid w:val="00EC6F09"/>
    <w:rsid w:val="00EC70A0"/>
    <w:rsid w:val="00EF1356"/>
    <w:rsid w:val="00F02D6F"/>
    <w:rsid w:val="00F1232B"/>
    <w:rsid w:val="00F13600"/>
    <w:rsid w:val="00F15F08"/>
    <w:rsid w:val="00F32999"/>
    <w:rsid w:val="00F42FF5"/>
    <w:rsid w:val="00F53B0F"/>
    <w:rsid w:val="00F65574"/>
    <w:rsid w:val="00F870DB"/>
    <w:rsid w:val="00F941B2"/>
    <w:rsid w:val="00FA10BD"/>
    <w:rsid w:val="00FC2768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C5702"/>
  <w15:docId w15:val="{977A47F7-EBB0-40DE-9877-AD65F832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4342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after="0"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DEC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AppData\Local\Microsoft\Windows\INetCache\Content.Outlook\HFMPGWLH\ped_univerzalni_dopis_cz_barva%20(2)%20(1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B668-2BD5-4991-830A-B9521A02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ped_univerzalni_dopis_cz_barva (2) (1)</Template>
  <TotalTime>2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Sabina</dc:creator>
  <cp:lastModifiedBy>Teresa Vicianová</cp:lastModifiedBy>
  <cp:revision>3</cp:revision>
  <cp:lastPrinted>2018-09-12T18:45:00Z</cp:lastPrinted>
  <dcterms:created xsi:type="dcterms:W3CDTF">2024-03-08T12:45:00Z</dcterms:created>
  <dcterms:modified xsi:type="dcterms:W3CDTF">2024-09-22T10:50:00Z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